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A5" w:rsidRPr="00486DA5" w:rsidRDefault="004C1F69" w:rsidP="0048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1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rekrutacji na rok szkolny</w:t>
      </w:r>
      <w:r w:rsidR="00790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E3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90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E3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86DA5" w:rsidRPr="00486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86DA5" w:rsidRPr="00486DA5" w:rsidRDefault="00486DA5" w:rsidP="0048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4C1F69" w:rsidRDefault="00486DA5" w:rsidP="0048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C1F6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że z</w:t>
      </w:r>
      <w:r w:rsidR="00790BC7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Zarządzeniem Nr 1</w:t>
      </w:r>
      <w:r w:rsidR="00E34A9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90BC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34A9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A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</w:t>
      </w:r>
      <w:r w:rsidR="0079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Oświęcim z dnia </w:t>
      </w:r>
      <w:r w:rsidR="00E34A92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79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E34A9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3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wniosków o przyjęcie do przedszkoli prowadzonych przez Gminę Oświęcim, będzie odbywać się </w:t>
      </w:r>
      <w:r w:rsidR="00790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</w:t>
      </w:r>
      <w:r w:rsidR="00E34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90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do </w:t>
      </w:r>
      <w:r w:rsidR="00E34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90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</w:t>
      </w:r>
      <w:r w:rsidR="00E34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86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4C1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318C8" w:rsidRPr="00C318C8" w:rsidRDefault="00486DA5" w:rsidP="00C318C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C1F69">
        <w:rPr>
          <w:rFonts w:ascii="Times New Roman" w:hAnsi="Times New Roman" w:cs="Times New Roman"/>
          <w:sz w:val="24"/>
          <w:szCs w:val="24"/>
          <w:lang w:eastAsia="pl-PL"/>
        </w:rPr>
        <w:t>Dzieci kontynuujące edukację przedszkolną w dotychczasowym przedszkolu, nie będą brały udziału w rekrutacji.</w:t>
      </w:r>
      <w:r w:rsidR="00C73E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F69">
        <w:rPr>
          <w:rFonts w:ascii="Times New Roman" w:hAnsi="Times New Roman" w:cs="Times New Roman"/>
          <w:sz w:val="24"/>
          <w:szCs w:val="24"/>
          <w:lang w:eastAsia="pl-PL"/>
        </w:rPr>
        <w:t>Rodzice/opiekunowie prawni składają jedynie deklarację o kontynuowaniu wycho</w:t>
      </w:r>
      <w:r w:rsidR="006839AB">
        <w:rPr>
          <w:rFonts w:ascii="Times New Roman" w:hAnsi="Times New Roman" w:cs="Times New Roman"/>
          <w:sz w:val="24"/>
          <w:szCs w:val="24"/>
          <w:lang w:eastAsia="pl-PL"/>
        </w:rPr>
        <w:t>wania przedszkolnego w roku 202</w:t>
      </w:r>
      <w:r w:rsidR="00E34A92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790BC7">
        <w:rPr>
          <w:rFonts w:ascii="Times New Roman" w:hAnsi="Times New Roman" w:cs="Times New Roman"/>
          <w:sz w:val="24"/>
          <w:szCs w:val="24"/>
          <w:lang w:eastAsia="pl-PL"/>
        </w:rPr>
        <w:t>/202</w:t>
      </w:r>
      <w:r w:rsidR="00E34A92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C318C8">
        <w:rPr>
          <w:rFonts w:ascii="Times New Roman" w:hAnsi="Times New Roman" w:cs="Times New Roman"/>
          <w:sz w:val="24"/>
          <w:szCs w:val="24"/>
          <w:lang w:eastAsia="pl-PL"/>
        </w:rPr>
        <w:t xml:space="preserve">r. (załącznik do pobrania). </w:t>
      </w:r>
      <w:r w:rsidR="00C318C8" w:rsidRPr="00C318C8">
        <w:rPr>
          <w:rFonts w:ascii="Times New Roman" w:hAnsi="Times New Roman" w:cs="Times New Roman"/>
          <w:sz w:val="24"/>
          <w:szCs w:val="24"/>
        </w:rPr>
        <w:t xml:space="preserve">Deklaracje zostaną </w:t>
      </w:r>
      <w:r w:rsidR="00C318C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C318C8" w:rsidRPr="00C318C8">
        <w:rPr>
          <w:rFonts w:ascii="Times New Roman" w:hAnsi="Times New Roman" w:cs="Times New Roman"/>
          <w:sz w:val="24"/>
          <w:szCs w:val="24"/>
        </w:rPr>
        <w:t xml:space="preserve">rozdane w przedszkolu. Termin składania deklaracji do </w:t>
      </w:r>
      <w:r w:rsidR="00790BC7">
        <w:rPr>
          <w:rFonts w:ascii="Times New Roman" w:hAnsi="Times New Roman" w:cs="Times New Roman"/>
          <w:b/>
          <w:sz w:val="24"/>
          <w:szCs w:val="24"/>
        </w:rPr>
        <w:t>1</w:t>
      </w:r>
      <w:r w:rsidR="00E34A92">
        <w:rPr>
          <w:rFonts w:ascii="Times New Roman" w:hAnsi="Times New Roman" w:cs="Times New Roman"/>
          <w:b/>
          <w:sz w:val="24"/>
          <w:szCs w:val="24"/>
        </w:rPr>
        <w:t>0</w:t>
      </w:r>
      <w:r w:rsidR="00790BC7">
        <w:rPr>
          <w:rFonts w:ascii="Times New Roman" w:hAnsi="Times New Roman" w:cs="Times New Roman"/>
          <w:b/>
          <w:sz w:val="24"/>
          <w:szCs w:val="24"/>
        </w:rPr>
        <w:t>.02.202</w:t>
      </w:r>
      <w:r w:rsidR="00E34A92">
        <w:rPr>
          <w:rFonts w:ascii="Times New Roman" w:hAnsi="Times New Roman" w:cs="Times New Roman"/>
          <w:b/>
          <w:sz w:val="24"/>
          <w:szCs w:val="24"/>
        </w:rPr>
        <w:t>5</w:t>
      </w:r>
      <w:r w:rsidR="00C318C8" w:rsidRPr="00C318C8">
        <w:rPr>
          <w:rFonts w:ascii="Times New Roman" w:hAnsi="Times New Roman" w:cs="Times New Roman"/>
          <w:b/>
          <w:sz w:val="24"/>
          <w:szCs w:val="24"/>
        </w:rPr>
        <w:t>r</w:t>
      </w:r>
      <w:r w:rsidR="00C318C8" w:rsidRPr="00C318C8">
        <w:rPr>
          <w:rFonts w:ascii="Times New Roman" w:hAnsi="Times New Roman" w:cs="Times New Roman"/>
          <w:sz w:val="24"/>
          <w:szCs w:val="24"/>
        </w:rPr>
        <w:t>.</w:t>
      </w:r>
    </w:p>
    <w:p w:rsidR="00797E7B" w:rsidRDefault="00C318C8" w:rsidP="00C318C8">
      <w:pPr>
        <w:pStyle w:val="spsize"/>
        <w:jc w:val="both"/>
      </w:pPr>
      <w:r>
        <w:t xml:space="preserve">Rodzice którzy mają zamiar zapisać dziecko do przedszkola zobowiązani są wypełnić </w:t>
      </w:r>
      <w:r w:rsidRPr="00441A76">
        <w:rPr>
          <w:b/>
        </w:rPr>
        <w:t>Wniosek o przyjęcie dziecka do Przedszkola Samorządowego we Włosienicy  wraz z załącznikami</w:t>
      </w:r>
      <w:r>
        <w:t xml:space="preserve"> i dostarcz</w:t>
      </w:r>
      <w:r w:rsidR="00790BC7">
        <w:t>yć go do placówki w dniach od 1</w:t>
      </w:r>
      <w:r w:rsidR="00E34A92">
        <w:t>7</w:t>
      </w:r>
      <w:r w:rsidR="00790BC7">
        <w:t>.02.202</w:t>
      </w:r>
      <w:r w:rsidR="00E34A92">
        <w:t>5</w:t>
      </w:r>
      <w:r w:rsidR="00790BC7">
        <w:t xml:space="preserve"> do 0</w:t>
      </w:r>
      <w:r w:rsidR="00E34A92">
        <w:t>7</w:t>
      </w:r>
      <w:r w:rsidR="00790BC7">
        <w:t>.03.202</w:t>
      </w:r>
      <w:r w:rsidR="00E34A92">
        <w:t>5</w:t>
      </w:r>
      <w:r>
        <w:t xml:space="preserve"> (załącznik do pobrania).</w:t>
      </w:r>
      <w:r w:rsidR="00864D1B">
        <w:t xml:space="preserve"> </w:t>
      </w:r>
      <w:r w:rsidR="00797E7B">
        <w:t>Wniosek o przyjęcie do przedszkola wraz z załącznikami należy złożyć w</w:t>
      </w:r>
      <w:r w:rsidR="00864D1B">
        <w:t xml:space="preserve"> zaklejonej kopercie. </w:t>
      </w:r>
    </w:p>
    <w:p w:rsidR="00441A76" w:rsidRPr="00486DA5" w:rsidRDefault="00441A76" w:rsidP="00C318C8">
      <w:pPr>
        <w:pStyle w:val="spsize"/>
        <w:jc w:val="both"/>
      </w:pPr>
      <w:r>
        <w:t>Zasady postępowania rek</w:t>
      </w:r>
      <w:r w:rsidR="00864D1B">
        <w:t>rutacyjnego określa „Regulamin r</w:t>
      </w:r>
      <w:r>
        <w:t>ekrutacji do Przedszkola Samorządowego we Włosienicy” (w załączniku).</w:t>
      </w:r>
    </w:p>
    <w:p w:rsidR="00486DA5" w:rsidRPr="00486DA5" w:rsidRDefault="00486DA5" w:rsidP="0048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do drugiego etapu postępowania rekrutacyjnego do przedszkoli oraz dokumenty niezbędne do potwierdzenia tych kryteriów, określone są w Uchwale Rady Gminy Oświęcim nr XVI/150/19 z dnia 18 grudnia 2019 r.</w:t>
      </w:r>
      <w:r w:rsidR="00683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</w:t>
      </w:r>
      <w:r w:rsidR="006839AB" w:rsidRPr="00486DA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Rady Gminy Oświęcim</w:t>
      </w:r>
      <w:r w:rsidR="00683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XVIII/168/20 z </w:t>
      </w:r>
      <w:r w:rsidR="006839AB" w:rsidRPr="00441A7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22 stycznia 2020r.</w:t>
      </w:r>
      <w:r w:rsidR="00441A76" w:rsidRPr="00441A76">
        <w:rPr>
          <w:rFonts w:ascii="Times New Roman" w:hAnsi="Times New Roman" w:cs="Times New Roman"/>
          <w:sz w:val="24"/>
          <w:szCs w:val="24"/>
        </w:rPr>
        <w:t xml:space="preserve"> w sprawie  zmiany Uchwały nr XVI/150/19 z dnia 18 grudnia 2019 r.</w:t>
      </w:r>
      <w:r w:rsidR="00AE0FD0">
        <w:rPr>
          <w:rFonts w:ascii="Times New Roman" w:hAnsi="Times New Roman" w:cs="Times New Roman"/>
          <w:sz w:val="24"/>
          <w:szCs w:val="24"/>
        </w:rPr>
        <w:t xml:space="preserve"> (w załączniku)</w:t>
      </w:r>
    </w:p>
    <w:p w:rsidR="004C1F69" w:rsidRPr="00441A76" w:rsidRDefault="004C1F69" w:rsidP="004C1F6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postępowania rekrutacyjnego oraz terminy postępowania uzu</w:t>
      </w:r>
      <w:r w:rsidR="00790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pełniającego</w:t>
      </w:r>
      <w:r w:rsidR="00790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rok szkolny 202</w:t>
      </w:r>
      <w:r w:rsidR="00E3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90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E3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441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przedszkoli prowadzonych przez Gminę Oświęcim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5756"/>
        <w:gridCol w:w="1913"/>
        <w:gridCol w:w="1993"/>
      </w:tblGrid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A62E2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4C1F69" w:rsidRPr="00486DA5" w:rsidRDefault="004C1F6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:rsidR="004C1F69" w:rsidRPr="00486DA5" w:rsidRDefault="004C1F69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przedszkola wraz z dokumentami potwierdzającymi spełnianie przez kandydata warunków lub kryteriów branych pod uwagę w postępowaniu rekrutacyjnym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68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lutego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0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marca 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E34A92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 kwietnia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maja 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 przyjęcie do przedszkola i dokumentów potwierdzających spełnienie przez kandydata warunków lub kryteriów branych pod uwagę w postępowaniu rekrutacyjnym.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68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marca 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E34A92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E34A92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marca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rodzica kandydata woli przyjęcia w </w:t>
            </w: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postaci pisemnego oświadczenia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5A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marca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1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C1F69" w:rsidRPr="00486DA5" w:rsidTr="00A62E2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4C1F69" w:rsidP="00DE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6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790BC7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marca 202</w:t>
            </w:r>
            <w:r w:rsidR="00E3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F69" w:rsidRPr="00486DA5" w:rsidRDefault="00E34A92" w:rsidP="00DE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="0079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C1F69" w:rsidRPr="0048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ED67C1" w:rsidRPr="006839AB" w:rsidRDefault="006839AB" w:rsidP="00486D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39AB">
        <w:rPr>
          <w:rStyle w:val="Pogrubienie"/>
          <w:rFonts w:ascii="Times New Roman" w:hAnsi="Times New Roman" w:cs="Times New Roman"/>
          <w:sz w:val="24"/>
          <w:szCs w:val="24"/>
        </w:rPr>
        <w:t>Dokumenty określające zasady rekrutacji dzieci do przedszkoli prowadzonych przez Gminę Oświęcim:</w:t>
      </w:r>
    </w:p>
    <w:p w:rsidR="006839AB" w:rsidRDefault="008A5E00" w:rsidP="006839AB">
      <w:pPr>
        <w:pStyle w:val="spsize"/>
      </w:pPr>
      <w:hyperlink r:id="rId5" w:history="1">
        <w:r w:rsidR="00790BC7">
          <w:rPr>
            <w:rStyle w:val="Hipercze"/>
          </w:rPr>
          <w:t xml:space="preserve">Zarządzenie Wójta nr 19/2024 z dnia </w:t>
        </w:r>
        <w:r w:rsidR="00E34A92">
          <w:rPr>
            <w:rStyle w:val="Hipercze"/>
          </w:rPr>
          <w:t>17</w:t>
        </w:r>
        <w:r w:rsidR="00790BC7">
          <w:rPr>
            <w:rStyle w:val="Hipercze"/>
          </w:rPr>
          <w:t xml:space="preserve"> stycznia 202</w:t>
        </w:r>
        <w:r w:rsidR="00E34A92">
          <w:rPr>
            <w:rStyle w:val="Hipercze"/>
          </w:rPr>
          <w:t>5</w:t>
        </w:r>
        <w:r w:rsidR="006839AB">
          <w:rPr>
            <w:rStyle w:val="Hipercze"/>
          </w:rPr>
          <w:t xml:space="preserve"> r. w sprawie terminów przeprowadzania postępowania rekrutacyjnego i postępowania uzu</w:t>
        </w:r>
        <w:r w:rsidR="00790BC7">
          <w:rPr>
            <w:rStyle w:val="Hipercze"/>
          </w:rPr>
          <w:t>pełniającego</w:t>
        </w:r>
        <w:r w:rsidR="00E34A92">
          <w:rPr>
            <w:rStyle w:val="Hipercze"/>
          </w:rPr>
          <w:t>,</w:t>
        </w:r>
        <w:r w:rsidR="00790BC7">
          <w:rPr>
            <w:rStyle w:val="Hipercze"/>
          </w:rPr>
          <w:t xml:space="preserve"> na rok szkolny 202</w:t>
        </w:r>
        <w:r w:rsidR="00E34A92">
          <w:rPr>
            <w:rStyle w:val="Hipercze"/>
          </w:rPr>
          <w:t>5</w:t>
        </w:r>
        <w:r w:rsidR="00790BC7">
          <w:rPr>
            <w:rStyle w:val="Hipercze"/>
          </w:rPr>
          <w:t>/202</w:t>
        </w:r>
        <w:r w:rsidR="00E34A92">
          <w:rPr>
            <w:rStyle w:val="Hipercze"/>
          </w:rPr>
          <w:t>6</w:t>
        </w:r>
        <w:r w:rsidR="006839AB">
          <w:rPr>
            <w:rStyle w:val="Hipercze"/>
          </w:rPr>
          <w:t xml:space="preserve"> do szkół, przedszkoli i oddziału przedszkolnego w szkole podstawowej, prowadzonych przez Gminę Oświęcim</w:t>
        </w:r>
      </w:hyperlink>
    </w:p>
    <w:p w:rsidR="006839AB" w:rsidRDefault="008A5E00" w:rsidP="006839AB">
      <w:pPr>
        <w:pStyle w:val="spsize"/>
      </w:pPr>
      <w:hyperlink r:id="rId6" w:history="1">
        <w:r w:rsidR="006839AB">
          <w:rPr>
            <w:rStyle w:val="Hipercze"/>
          </w:rPr>
          <w:t xml:space="preserve">Uchwała Rady Gminy Oświęcim nr XVI/150/19 z dnia 18 grudnia 2019 r. w sprawie określenia kryteriów dla drugiego etapu postępowania rekrutacyjnego do przedszkoli publicznych prowadzonych przez Gminę Oświęcim oraz określenie dokumentów niezbędnych do potwierdzenia tych kryteriów </w:t>
        </w:r>
      </w:hyperlink>
    </w:p>
    <w:p w:rsidR="006839AB" w:rsidRDefault="008A5E00" w:rsidP="006839AB">
      <w:pPr>
        <w:pStyle w:val="spsize"/>
      </w:pPr>
      <w:hyperlink r:id="rId7" w:history="1">
        <w:r w:rsidR="006839AB">
          <w:rPr>
            <w:rStyle w:val="Hipercze"/>
          </w:rPr>
          <w:t>Uchwała Rady Gminy Oświęcim nr XVIII/168/20 z dnia 22 stycznia 2020 r. w sprawie zmiany Uchwały nr XVI/150/19 Rady Gminy Oświęcim z dnia 18 grudnia 2019 r. dotyczącej określenia kryteriów dla drugiego etapu postępowania rekrutacyjnego do przedszkoli publicznych prowadzonych przez Gminę Oświęcim oraz określenia dokumentów niezbędnych do potwierdzenia tych kryteriów</w:t>
        </w:r>
      </w:hyperlink>
    </w:p>
    <w:p w:rsidR="006839AB" w:rsidRDefault="006839AB" w:rsidP="006839AB">
      <w:pPr>
        <w:pStyle w:val="spsize"/>
      </w:pPr>
      <w:r w:rsidRPr="006839AB">
        <w:t xml:space="preserve">Regulamin rekrutacji do Przedszkola </w:t>
      </w:r>
      <w:r>
        <w:t>Samorządowego we Włosienicy</w:t>
      </w:r>
    </w:p>
    <w:p w:rsidR="006839AB" w:rsidRDefault="006839AB" w:rsidP="006839AB">
      <w:pPr>
        <w:pStyle w:val="spsize"/>
        <w:rPr>
          <w:b/>
        </w:rPr>
      </w:pPr>
      <w:r w:rsidRPr="00441A76">
        <w:rPr>
          <w:b/>
        </w:rPr>
        <w:t>Dokumenty do pobrania:</w:t>
      </w:r>
    </w:p>
    <w:p w:rsidR="00441A76" w:rsidRPr="00441A76" w:rsidRDefault="00441A76" w:rsidP="00790BC7">
      <w:pPr>
        <w:pStyle w:val="Akapitzlist"/>
        <w:numPr>
          <w:ilvl w:val="0"/>
          <w:numId w:val="7"/>
        </w:numPr>
      </w:pPr>
      <w:r w:rsidRPr="00441A76">
        <w:t>Deklaracja o kontynuowaniu wychowania prz</w:t>
      </w:r>
      <w:r w:rsidR="00790BC7">
        <w:t>edszkolnego w roku szkolnym 202</w:t>
      </w:r>
      <w:r w:rsidR="00E34A92">
        <w:t>5</w:t>
      </w:r>
      <w:r w:rsidR="00790BC7">
        <w:t>/202</w:t>
      </w:r>
      <w:r w:rsidR="00E34A92">
        <w:t>6</w:t>
      </w:r>
      <w:r w:rsidRPr="00441A76">
        <w:t>.</w:t>
      </w:r>
    </w:p>
    <w:p w:rsidR="00441A76" w:rsidRDefault="00441A76" w:rsidP="00790BC7">
      <w:pPr>
        <w:pStyle w:val="Akapitzlist"/>
        <w:numPr>
          <w:ilvl w:val="0"/>
          <w:numId w:val="7"/>
        </w:numPr>
      </w:pPr>
      <w:r w:rsidRPr="00441A76">
        <w:t>Wniosek o przyjęcie dziecka do Przedszkola Samorządowego we Włosienicy.</w:t>
      </w:r>
      <w:r w:rsidR="00023ADC">
        <w:t xml:space="preserve"> Wraz z załącznikami</w:t>
      </w:r>
    </w:p>
    <w:p w:rsidR="00790BC7" w:rsidRDefault="00790BC7" w:rsidP="00790BC7">
      <w:pPr>
        <w:pStyle w:val="Akapitzlist"/>
        <w:numPr>
          <w:ilvl w:val="0"/>
          <w:numId w:val="7"/>
        </w:numPr>
      </w:pPr>
      <w:r>
        <w:t>Potwierdzenie woli przyjęcia</w:t>
      </w:r>
      <w:r w:rsidR="003E27B3">
        <w:t>.</w:t>
      </w:r>
    </w:p>
    <w:p w:rsidR="00441A76" w:rsidRDefault="00441A76" w:rsidP="00C318C8">
      <w:pPr>
        <w:pStyle w:val="spsize"/>
      </w:pPr>
    </w:p>
    <w:p w:rsidR="00441A76" w:rsidRDefault="00441A76" w:rsidP="00C318C8">
      <w:pPr>
        <w:pStyle w:val="spsize"/>
      </w:pPr>
    </w:p>
    <w:p w:rsidR="00441A76" w:rsidRDefault="00441A76" w:rsidP="00C318C8">
      <w:pPr>
        <w:pStyle w:val="spsize"/>
      </w:pPr>
    </w:p>
    <w:p w:rsidR="006839AB" w:rsidRDefault="006839AB" w:rsidP="00ED67C1">
      <w:pPr>
        <w:pStyle w:val="spsize"/>
      </w:pPr>
    </w:p>
    <w:p w:rsidR="00ED67C1" w:rsidRDefault="00ED67C1" w:rsidP="00486DA5">
      <w:pPr>
        <w:spacing w:before="100" w:beforeAutospacing="1" w:after="100" w:afterAutospacing="1" w:line="240" w:lineRule="auto"/>
      </w:pPr>
    </w:p>
    <w:p w:rsidR="00ED67C1" w:rsidRDefault="00ED67C1" w:rsidP="00486DA5">
      <w:pPr>
        <w:spacing w:before="100" w:beforeAutospacing="1" w:after="100" w:afterAutospacing="1" w:line="240" w:lineRule="auto"/>
      </w:pPr>
    </w:p>
    <w:p w:rsidR="00ED67C1" w:rsidRDefault="00ED67C1" w:rsidP="00486DA5">
      <w:pPr>
        <w:spacing w:before="100" w:beforeAutospacing="1" w:after="100" w:afterAutospacing="1" w:line="240" w:lineRule="auto"/>
      </w:pPr>
    </w:p>
    <w:p w:rsidR="00486DA5" w:rsidRPr="00486DA5" w:rsidRDefault="00486DA5" w:rsidP="0048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E18" w:rsidRDefault="00C73E18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E18" w:rsidRDefault="00C73E18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CB" w:rsidRPr="00486DA5" w:rsidRDefault="009434CB" w:rsidP="004C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434CB" w:rsidRPr="00486DA5" w:rsidSect="005A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4" w:hanging="360"/>
      </w:pPr>
      <w:rPr>
        <w:sz w:val="18"/>
        <w:szCs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2"/>
      <w:numFmt w:val="upperLetter"/>
      <w:lvlText w:val="%1."/>
      <w:lvlJc w:val="left"/>
      <w:pPr>
        <w:tabs>
          <w:tab w:val="num" w:pos="0"/>
        </w:tabs>
        <w:ind w:left="643" w:hanging="360"/>
      </w:pPr>
      <w:rPr>
        <w:rFonts w:ascii="Symbol" w:hAnsi="Symbol" w:cs="Symbol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11966833"/>
    <w:multiLevelType w:val="hybridMultilevel"/>
    <w:tmpl w:val="F454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737B9"/>
    <w:multiLevelType w:val="hybridMultilevel"/>
    <w:tmpl w:val="8F8C5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DA5"/>
    <w:rsid w:val="00023ADC"/>
    <w:rsid w:val="00067691"/>
    <w:rsid w:val="0008273A"/>
    <w:rsid w:val="002960ED"/>
    <w:rsid w:val="003223A7"/>
    <w:rsid w:val="003E27B3"/>
    <w:rsid w:val="004136B5"/>
    <w:rsid w:val="00441A76"/>
    <w:rsid w:val="004762E3"/>
    <w:rsid w:val="00486DA5"/>
    <w:rsid w:val="004C1F69"/>
    <w:rsid w:val="005A6478"/>
    <w:rsid w:val="005A73BF"/>
    <w:rsid w:val="00664016"/>
    <w:rsid w:val="006839AB"/>
    <w:rsid w:val="006E2DC2"/>
    <w:rsid w:val="007205B5"/>
    <w:rsid w:val="00790BC7"/>
    <w:rsid w:val="00797E7B"/>
    <w:rsid w:val="007D794E"/>
    <w:rsid w:val="00864D1B"/>
    <w:rsid w:val="008A5E00"/>
    <w:rsid w:val="008B3893"/>
    <w:rsid w:val="009434CB"/>
    <w:rsid w:val="00963296"/>
    <w:rsid w:val="00A62E29"/>
    <w:rsid w:val="00A82382"/>
    <w:rsid w:val="00AC7A91"/>
    <w:rsid w:val="00AE0FD0"/>
    <w:rsid w:val="00B66004"/>
    <w:rsid w:val="00C079F8"/>
    <w:rsid w:val="00C318C8"/>
    <w:rsid w:val="00C73E18"/>
    <w:rsid w:val="00E34A92"/>
    <w:rsid w:val="00E35BCA"/>
    <w:rsid w:val="00E60C29"/>
    <w:rsid w:val="00ED67C1"/>
    <w:rsid w:val="00F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6DA5"/>
    <w:rPr>
      <w:color w:val="0000FF"/>
      <w:u w:val="single"/>
    </w:rPr>
  </w:style>
  <w:style w:type="paragraph" w:customStyle="1" w:styleId="spsize">
    <w:name w:val="sp_size"/>
    <w:basedOn w:val="Normalny"/>
    <w:rsid w:val="0048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6DA5"/>
    <w:rPr>
      <w:b/>
      <w:bCs/>
    </w:rPr>
  </w:style>
  <w:style w:type="character" w:customStyle="1" w:styleId="tags-title">
    <w:name w:val="tags-title"/>
    <w:basedOn w:val="Domylnaczcionkaakapitu"/>
    <w:rsid w:val="00486DA5"/>
  </w:style>
  <w:style w:type="character" w:customStyle="1" w:styleId="tags-links">
    <w:name w:val="tags-links"/>
    <w:basedOn w:val="Domylnaczcionkaakapitu"/>
    <w:rsid w:val="00486DA5"/>
  </w:style>
  <w:style w:type="paragraph" w:styleId="Bezodstpw">
    <w:name w:val="No Spacing"/>
    <w:qFormat/>
    <w:rsid w:val="004C1F69"/>
    <w:pPr>
      <w:spacing w:after="0" w:line="240" w:lineRule="auto"/>
    </w:pPr>
  </w:style>
  <w:style w:type="paragraph" w:customStyle="1" w:styleId="Standard">
    <w:name w:val="Standard"/>
    <w:rsid w:val="009434C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hi-IN" w:bidi="hi-IN"/>
    </w:rPr>
  </w:style>
  <w:style w:type="paragraph" w:styleId="Akapitzlist">
    <w:name w:val="List Paragraph"/>
    <w:basedOn w:val="Standard"/>
    <w:qFormat/>
    <w:rsid w:val="009434CB"/>
    <w:pPr>
      <w:ind w:left="720"/>
    </w:pPr>
  </w:style>
  <w:style w:type="character" w:customStyle="1" w:styleId="Domylnaczcionkaakapitu3">
    <w:name w:val="Domyślna czcionka akapitu3"/>
    <w:rsid w:val="00A62E29"/>
  </w:style>
  <w:style w:type="paragraph" w:customStyle="1" w:styleId="Default">
    <w:name w:val="Default"/>
    <w:rsid w:val="00A62E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Zawartoramki">
    <w:name w:val="Zawartość ramki"/>
    <w:basedOn w:val="Tekstpodstawowy"/>
    <w:rsid w:val="00A82382"/>
    <w:pPr>
      <w:suppressAutoHyphens/>
      <w:spacing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customStyle="1" w:styleId="Tekst">
    <w:name w:val="Tekst"/>
    <w:basedOn w:val="Normalny"/>
    <w:rsid w:val="00A82382"/>
    <w:pPr>
      <w:suppressLineNumbers/>
      <w:suppressAutoHyphens/>
      <w:spacing w:before="120" w:after="120" w:line="240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3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382"/>
  </w:style>
  <w:style w:type="paragraph" w:customStyle="1" w:styleId="Framecontents">
    <w:name w:val="Frame contents"/>
    <w:basedOn w:val="Normalny"/>
    <w:rsid w:val="0008273A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/>
    </w:rPr>
  </w:style>
  <w:style w:type="paragraph" w:customStyle="1" w:styleId="Text">
    <w:name w:val="Text"/>
    <w:basedOn w:val="Normalny"/>
    <w:rsid w:val="0008273A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Calibri" w:eastAsia="Calibri" w:hAnsi="Calibri" w:cs="Lucida Sans"/>
      <w:i/>
      <w:iCs/>
      <w:kern w:val="3"/>
      <w:sz w:val="24"/>
      <w:szCs w:val="24"/>
      <w:lang w:eastAsia="zh-CN"/>
    </w:rPr>
  </w:style>
  <w:style w:type="character" w:customStyle="1" w:styleId="spsize1">
    <w:name w:val="sp_size1"/>
    <w:basedOn w:val="Domylnaczcionkaakapitu"/>
    <w:rsid w:val="00ED67C1"/>
  </w:style>
  <w:style w:type="paragraph" w:customStyle="1" w:styleId="Tekstwstpniesformatowany">
    <w:name w:val="Tekst wstępnie sformatowany"/>
    <w:basedOn w:val="Normalny"/>
    <w:rsid w:val="00797E7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miejscowe.pl/UrzadGminyOswiecim/document/603584/Uchwa%C5%82a-XVIII_168_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miejscowe.pl/UrzadGminyOswiecim/document/597687/Uchwa%C5%82a-XVI_150_19" TargetMode="External"/><Relationship Id="rId5" Type="http://schemas.openxmlformats.org/officeDocument/2006/relationships/hyperlink" Target="https://cuw.gminaoswiecim.pl/files/files/Zarz%C4%85dzenie%20W%C3%B3jta%20Gminy%20O%C5%9Bwi%C4%99cim%20w%20sprawie%20termin%C3%B3w%20przeprowadzania%20rekrutacyjnego%20i%20post%C4%99powania%20uzupe%C5%82niaj%C4%85cego%20na%20rok%20szkolny%202022%202023%20do%20plac%C3%B3wek%20o%C5%9Bwiatowych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Leokadia Kukla</dc:creator>
  <cp:lastModifiedBy>Użytkownik systemu Windows</cp:lastModifiedBy>
  <cp:revision>9</cp:revision>
  <cp:lastPrinted>2023-02-02T09:10:00Z</cp:lastPrinted>
  <dcterms:created xsi:type="dcterms:W3CDTF">2022-02-04T14:34:00Z</dcterms:created>
  <dcterms:modified xsi:type="dcterms:W3CDTF">2025-01-30T10:01:00Z</dcterms:modified>
</cp:coreProperties>
</file>